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880" w:rsidRDefault="00F87880"/>
    <w:tbl>
      <w:tblPr>
        <w:tblpPr w:leftFromText="180" w:rightFromText="180" w:vertAnchor="text" w:horzAnchor="margin" w:tblpY="276"/>
        <w:tblW w:w="96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258"/>
        <w:gridCol w:w="1349"/>
        <w:gridCol w:w="1999"/>
      </w:tblGrid>
      <w:tr w:rsidR="000A7715" w:rsidRPr="007F10F6" w:rsidTr="00F725B4">
        <w:trPr>
          <w:trHeight w:val="282"/>
        </w:trPr>
        <w:tc>
          <w:tcPr>
            <w:tcW w:w="964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A7715" w:rsidRPr="007F10F6" w:rsidRDefault="000900CB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0900CB">
              <w:rPr>
                <w:smallCaps/>
                <w:color w:val="auto"/>
                <w:sz w:val="28"/>
                <w:szCs w:val="28"/>
              </w:rPr>
              <w:t>QUALIFICATION RESULTS</w:t>
            </w:r>
          </w:p>
        </w:tc>
      </w:tr>
      <w:tr w:rsidR="000A7715" w:rsidRPr="007F10F6" w:rsidTr="00F725B4">
        <w:trPr>
          <w:trHeight w:val="282"/>
        </w:trPr>
        <w:tc>
          <w:tcPr>
            <w:tcW w:w="30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Test</w:t>
            </w:r>
          </w:p>
        </w:tc>
        <w:tc>
          <w:tcPr>
            <w:tcW w:w="32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Conditions</w:t>
            </w:r>
          </w:p>
        </w:tc>
        <w:tc>
          <w:tcPr>
            <w:tcW w:w="134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Sample Size</w:t>
            </w:r>
          </w:p>
        </w:tc>
        <w:tc>
          <w:tcPr>
            <w:tcW w:w="199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0A7715" w:rsidRPr="007F10F6" w:rsidRDefault="000A7715" w:rsidP="00F725B4">
            <w:pPr>
              <w:jc w:val="center"/>
              <w:rPr>
                <w:smallCaps/>
                <w:color w:val="auto"/>
                <w:sz w:val="28"/>
                <w:szCs w:val="28"/>
              </w:rPr>
            </w:pPr>
            <w:r w:rsidRPr="007F10F6">
              <w:rPr>
                <w:smallCaps/>
                <w:color w:val="auto"/>
                <w:sz w:val="28"/>
                <w:szCs w:val="28"/>
              </w:rPr>
              <w:t>Results</w:t>
            </w:r>
          </w:p>
        </w:tc>
      </w:tr>
      <w:tr w:rsidR="006D59F0" w:rsidRPr="007F10F6" w:rsidTr="00F725B4">
        <w:trPr>
          <w:trHeight w:val="432"/>
        </w:trPr>
        <w:tc>
          <w:tcPr>
            <w:tcW w:w="3042" w:type="dxa"/>
            <w:vAlign w:val="center"/>
          </w:tcPr>
          <w:p w:rsidR="006D59F0" w:rsidRDefault="006D59F0" w:rsidP="006D59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Solder Heat Resistance</w:t>
            </w:r>
          </w:p>
          <w:p w:rsidR="006D59F0" w:rsidRPr="000A7715" w:rsidRDefault="006D59F0" w:rsidP="006D59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7F10F6">
              <w:rPr>
                <w:color w:val="auto"/>
              </w:rPr>
              <w:t>SHR</w:t>
            </w:r>
            <w:r>
              <w:rPr>
                <w:color w:val="auto"/>
              </w:rPr>
              <w:t>)*</w:t>
            </w:r>
          </w:p>
        </w:tc>
        <w:tc>
          <w:tcPr>
            <w:tcW w:w="3258" w:type="dxa"/>
            <w:vAlign w:val="center"/>
          </w:tcPr>
          <w:p w:rsidR="006D59F0" w:rsidRPr="000A7715" w:rsidRDefault="006D59F0" w:rsidP="00F725B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0A7715">
              <w:rPr>
                <w:rFonts w:cs="Arial"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49" w:type="dxa"/>
            <w:vAlign w:val="center"/>
          </w:tcPr>
          <w:p w:rsidR="006D59F0" w:rsidRDefault="006D59F0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</w:t>
            </w:r>
          </w:p>
        </w:tc>
        <w:tc>
          <w:tcPr>
            <w:tcW w:w="1999" w:type="dxa"/>
            <w:vAlign w:val="center"/>
          </w:tcPr>
          <w:p w:rsidR="006D59F0" w:rsidRPr="007F10F6" w:rsidRDefault="00942AD3" w:rsidP="003F5300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Latch-Up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JESD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78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199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i/>
                <w:color w:val="auto"/>
              </w:rPr>
              <w:t>Human Body Model</w:t>
            </w:r>
          </w:p>
        </w:tc>
        <w:tc>
          <w:tcPr>
            <w:tcW w:w="3258" w:type="dxa"/>
            <w:vAlign w:val="center"/>
          </w:tcPr>
          <w:p w:rsidR="000A7715" w:rsidRPr="00FA5DC4" w:rsidRDefault="000A7715" w:rsidP="000A771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ESDA/JEDEC</w:t>
            </w:r>
          </w:p>
          <w:p w:rsidR="000A7715" w:rsidRPr="007F10F6" w:rsidRDefault="000A7715" w:rsidP="000A7715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J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D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S-001-201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6D59F0" w:rsidP="00527B15">
            <w:pPr>
              <w:jc w:val="center"/>
              <w:rPr>
                <w:color w:val="auto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173AA5">
              <w:rPr>
                <w:rFonts w:cs="Arial"/>
                <w:b/>
                <w:color w:val="auto"/>
                <w:sz w:val="22"/>
                <w:szCs w:val="22"/>
              </w:rPr>
              <w:t>6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k</w:t>
            </w: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0A7715">
            <w:pPr>
              <w:jc w:val="center"/>
              <w:rPr>
                <w:color w:val="auto"/>
              </w:rPr>
            </w:pPr>
            <w:r>
              <w:rPr>
                <w:i/>
                <w:color w:val="auto"/>
              </w:rPr>
              <w:t xml:space="preserve">Machine </w:t>
            </w:r>
            <w:r w:rsidRPr="007F10F6">
              <w:rPr>
                <w:i/>
                <w:color w:val="auto"/>
              </w:rPr>
              <w:t>Model</w:t>
            </w:r>
          </w:p>
        </w:tc>
        <w:tc>
          <w:tcPr>
            <w:tcW w:w="3258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>
              <w:rPr>
                <w:rFonts w:cs="Arial"/>
                <w:i/>
                <w:color w:val="auto"/>
                <w:sz w:val="22"/>
                <w:szCs w:val="22"/>
              </w:rPr>
              <w:t xml:space="preserve"> JESD22-A115</w:t>
            </w:r>
          </w:p>
        </w:tc>
        <w:tc>
          <w:tcPr>
            <w:tcW w:w="1349" w:type="dxa"/>
            <w:vAlign w:val="center"/>
          </w:tcPr>
          <w:p w:rsidR="000A7715" w:rsidRPr="007F10F6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6D59F0" w:rsidP="00527B15">
            <w:pPr>
              <w:jc w:val="center"/>
              <w:rPr>
                <w:color w:val="auto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200</w:t>
            </w: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  <w:tr w:rsidR="000A7715" w:rsidRPr="007F10F6" w:rsidTr="00F725B4">
        <w:trPr>
          <w:trHeight w:val="432"/>
        </w:trPr>
        <w:tc>
          <w:tcPr>
            <w:tcW w:w="3042" w:type="dxa"/>
            <w:vAlign w:val="center"/>
          </w:tcPr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color w:val="auto"/>
              </w:rPr>
              <w:t>Electrostatic Discharge</w:t>
            </w:r>
          </w:p>
          <w:p w:rsidR="000A7715" w:rsidRPr="007F10F6" w:rsidRDefault="000A7715" w:rsidP="00F725B4">
            <w:pPr>
              <w:jc w:val="center"/>
              <w:rPr>
                <w:color w:val="auto"/>
              </w:rPr>
            </w:pPr>
            <w:r w:rsidRPr="007F10F6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3258" w:type="dxa"/>
            <w:vAlign w:val="center"/>
          </w:tcPr>
          <w:p w:rsidR="000A7715" w:rsidRPr="00FA5DC4" w:rsidRDefault="000A7715" w:rsidP="00F725B4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49" w:type="dxa"/>
            <w:vAlign w:val="center"/>
          </w:tcPr>
          <w:p w:rsidR="000A7715" w:rsidRPr="00E173E1" w:rsidRDefault="000A7715" w:rsidP="00F725B4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173E1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999" w:type="dxa"/>
            <w:vAlign w:val="center"/>
          </w:tcPr>
          <w:p w:rsidR="000A7715" w:rsidRPr="007F10F6" w:rsidRDefault="00173AA5" w:rsidP="003F5300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1.25k</w:t>
            </w:r>
            <w:r w:rsidRPr="007F10F6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0A7715" w:rsidRPr="007F10F6" w:rsidRDefault="0022202D" w:rsidP="000A7715">
      <w:pPr>
        <w:rPr>
          <w:color w:val="auto"/>
        </w:rPr>
      </w:pPr>
      <w:r>
        <w:rPr>
          <w:color w:val="auto"/>
        </w:rPr>
        <w:t>Qualification Plan #9913 – AD8546</w:t>
      </w:r>
      <w:r w:rsidR="000A7715">
        <w:rPr>
          <w:color w:val="auto"/>
        </w:rPr>
        <w:t xml:space="preserve"> Die Revision </w:t>
      </w:r>
      <w:proofErr w:type="spellStart"/>
      <w:r w:rsidR="000A7715">
        <w:rPr>
          <w:color w:val="auto"/>
        </w:rPr>
        <w:t>Ya</w:t>
      </w:r>
      <w:proofErr w:type="spellEnd"/>
      <w:r w:rsidR="000A7715">
        <w:rPr>
          <w:color w:val="auto"/>
        </w:rPr>
        <w:t xml:space="preserve"> at TSMC Fab 10 </w:t>
      </w:r>
      <w:proofErr w:type="gramStart"/>
      <w:r w:rsidR="000A7715">
        <w:rPr>
          <w:color w:val="auto"/>
        </w:rPr>
        <w:t>Qualification</w:t>
      </w:r>
      <w:bookmarkStart w:id="0" w:name="_GoBack"/>
      <w:bookmarkEnd w:id="0"/>
      <w:proofErr w:type="gramEnd"/>
    </w:p>
    <w:p w:rsidR="000A7715" w:rsidRDefault="000A7715" w:rsidP="000A7715">
      <w:r>
        <w:rPr>
          <w:rFonts w:cs="Arial"/>
        </w:rPr>
        <w:t>*Preconditioned per JEDEC/IPC J-STD-020</w:t>
      </w:r>
    </w:p>
    <w:p w:rsidR="000A7715" w:rsidRDefault="000A7715"/>
    <w:sectPr w:rsidR="000A7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15"/>
    <w:rsid w:val="000900CB"/>
    <w:rsid w:val="000A7715"/>
    <w:rsid w:val="00173AA5"/>
    <w:rsid w:val="0022202D"/>
    <w:rsid w:val="003F5300"/>
    <w:rsid w:val="004D77D9"/>
    <w:rsid w:val="00527B15"/>
    <w:rsid w:val="006D59F0"/>
    <w:rsid w:val="007F7158"/>
    <w:rsid w:val="00887D29"/>
    <w:rsid w:val="00942AD3"/>
    <w:rsid w:val="00AD63C6"/>
    <w:rsid w:val="00F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1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71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ltay</dc:creator>
  <cp:lastModifiedBy>ltay</cp:lastModifiedBy>
  <cp:revision>7</cp:revision>
  <dcterms:created xsi:type="dcterms:W3CDTF">2012-04-30T19:16:00Z</dcterms:created>
  <dcterms:modified xsi:type="dcterms:W3CDTF">2012-06-01T23:51:00Z</dcterms:modified>
</cp:coreProperties>
</file>